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DB8" w:rsidRPr="00CB6EF5" w:rsidRDefault="001F4DB8" w:rsidP="001F4DB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B6EF5">
        <w:rPr>
          <w:rFonts w:ascii="Times New Roman" w:hAnsi="Times New Roman" w:cs="Times New Roman"/>
          <w:b/>
          <w:sz w:val="32"/>
          <w:szCs w:val="32"/>
        </w:rPr>
        <w:t>Как упаковать вещи при переезде? Полезные советы.</w:t>
      </w:r>
    </w:p>
    <w:p w:rsidR="001F4DB8" w:rsidRDefault="001F4DB8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DB8" w:rsidRPr="00CF31CF" w:rsidRDefault="001F4DB8" w:rsidP="001F4DB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F31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Смена места жительства — всегда стресс, причем не только для людей, но и для вещей: при переезде так легко повредить, помять или разбить что-нибудь хрупкое и ценное. Поэтому правильная упаковка становится первым этапом подготовки вещей к перевозке.</w:t>
      </w:r>
    </w:p>
    <w:p w:rsidR="001F4DB8" w:rsidRPr="00CF31CF" w:rsidRDefault="001F4DB8" w:rsidP="001F4DB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F4DB8" w:rsidRPr="004C3E07" w:rsidRDefault="001F4DB8" w:rsidP="001F4DB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4C3E0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Раздел 1. Подготовка</w:t>
      </w:r>
    </w:p>
    <w:p w:rsidR="001F4DB8" w:rsidRPr="00CF31CF" w:rsidRDefault="001F4DB8" w:rsidP="001F4DB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1F4DB8" w:rsidRDefault="001F4DB8" w:rsidP="001F4DB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F31CF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Чтобы собрать все для переезда, вам придется запастись:</w:t>
      </w:r>
    </w:p>
    <w:p w:rsidR="0056687C" w:rsidRPr="0056687C" w:rsidRDefault="0056687C" w:rsidP="001F4DB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919"/>
        <w:gridCol w:w="2483"/>
        <w:gridCol w:w="3344"/>
      </w:tblGrid>
      <w:tr w:rsidR="00971C78" w:rsidTr="00B67855">
        <w:tc>
          <w:tcPr>
            <w:tcW w:w="10682" w:type="dxa"/>
            <w:gridSpan w:val="4"/>
          </w:tcPr>
          <w:p w:rsidR="00971C78" w:rsidRPr="00971C78" w:rsidRDefault="00971C78" w:rsidP="00FF324A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50C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- </w:t>
            </w:r>
            <w:r w:rsidR="00FF324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картонными коробками</w:t>
            </w:r>
            <w:r w:rsidRPr="009B50C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разных размеров;</w:t>
            </w:r>
            <w:r w:rsidR="00047C9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гофрокартоном</w:t>
            </w:r>
            <w:r w:rsidR="00B6785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C92624" w:rsidTr="00B67855">
        <w:trPr>
          <w:trHeight w:val="3604"/>
        </w:trPr>
        <w:tc>
          <w:tcPr>
            <w:tcW w:w="10682" w:type="dxa"/>
            <w:gridSpan w:val="4"/>
          </w:tcPr>
          <w:p w:rsidR="00C92624" w:rsidRPr="00CF31CF" w:rsidRDefault="00C92624" w:rsidP="0056687C">
            <w:pPr>
              <w:pStyle w:val="ab"/>
              <w:shd w:val="clear" w:color="auto" w:fill="FFFFFF"/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hd w:val="clear" w:color="auto" w:fill="FFFFFF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2066925" cy="1376045"/>
                  <wp:effectExtent l="0" t="0" r="0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pak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F31CF">
              <w:rPr>
                <w:rFonts w:ascii="Times New Roman" w:hAnsi="Times New Roman" w:cs="Times New Roman"/>
                <w:color w:val="000000" w:themeColor="text1"/>
              </w:rPr>
              <w:t xml:space="preserve">Найти картонные коробки для переезда можно в супермаркетах — как продуктовых, так и тех, в которых продается бытовая химия. Для многих из них пустая тара представляет собой настоящую головную боль — за ее вывоз или утилизацию нужно платить. Некоторые супермаркеты даже оставляют часть коробок возле служебного входа, на рампе, где ведется выгрузка и прием товара: хотите — забирайте. </w:t>
            </w:r>
          </w:p>
          <w:p w:rsidR="0056687C" w:rsidRDefault="0056687C" w:rsidP="00971C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6687C" w:rsidRDefault="00C92624" w:rsidP="00971C7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 вот упаковка от крупногабаритной бытовой техники (холодильников, телевизоров) вам так просто не достанется: лучше заранее прикупить несколько листов гофрокартона, чем надеяться на то, что в последний момент чудом отыщется подходящая по размеру коробка. </w:t>
            </w:r>
          </w:p>
          <w:p w:rsidR="00C92624" w:rsidRPr="0056687C" w:rsidRDefault="00C92624" w:rsidP="0056687C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Благовещенске гофрокартон</w:t>
            </w:r>
            <w:r w:rsidRPr="00CF3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можно купить в компании </w:t>
            </w:r>
            <w:r w:rsidRPr="00CF3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Амурские паковочные системы, ООО, торгово-производственная компания, Чайковского, 315 - 1 этаж, +7 (4162) 33-30-05</w:t>
            </w:r>
          </w:p>
        </w:tc>
      </w:tr>
      <w:tr w:rsidR="00C92624" w:rsidTr="00B67855">
        <w:tc>
          <w:tcPr>
            <w:tcW w:w="10682" w:type="dxa"/>
            <w:gridSpan w:val="4"/>
          </w:tcPr>
          <w:p w:rsidR="00C92624" w:rsidRPr="00C92624" w:rsidRDefault="00C92624" w:rsidP="001F4DB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C3E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- воздушно-пузырьковой пленкой, обе</w:t>
            </w:r>
            <w:r w:rsidR="00DD59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рточной бумагой или газетами, стрейч-пленкой</w:t>
            </w:r>
          </w:p>
        </w:tc>
      </w:tr>
      <w:tr w:rsidR="00DD5947" w:rsidTr="00B67855">
        <w:tc>
          <w:tcPr>
            <w:tcW w:w="3936" w:type="dxa"/>
          </w:tcPr>
          <w:p w:rsidR="00DD5947" w:rsidRPr="004C3E07" w:rsidRDefault="00DD5947" w:rsidP="00DD594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438400" cy="1828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3505281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D5947" w:rsidRPr="004C3E07" w:rsidRDefault="00DD5947" w:rsidP="001F4DB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059940" cy="198247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tretchtr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40" cy="198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4" w:type="dxa"/>
          </w:tcPr>
          <w:p w:rsidR="00DD5947" w:rsidRPr="004C3E07" w:rsidRDefault="00DD5947" w:rsidP="001F4DB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986280" cy="2006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ma1457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28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24" w:rsidTr="00B67855">
        <w:tc>
          <w:tcPr>
            <w:tcW w:w="10682" w:type="dxa"/>
            <w:gridSpan w:val="4"/>
          </w:tcPr>
          <w:p w:rsidR="00C92624" w:rsidRPr="00C92624" w:rsidRDefault="00C92624" w:rsidP="001F4DB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Воздушно-пузырьковую пленку, оберточную бумагу</w:t>
            </w:r>
            <w:r w:rsidR="00DD594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стрейч-пленку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можно купить на </w:t>
            </w:r>
            <w:r w:rsidRPr="00CF3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птово-розничных</w:t>
            </w:r>
            <w:r w:rsidRPr="00CF31C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базах, например, "Всё для упаковки", оптово-розничная компания, Текстильная, 49/1</w:t>
            </w:r>
          </w:p>
        </w:tc>
      </w:tr>
      <w:tr w:rsidR="00DD5947" w:rsidTr="00B67855">
        <w:tc>
          <w:tcPr>
            <w:tcW w:w="4855" w:type="dxa"/>
            <w:gridSpan w:val="2"/>
          </w:tcPr>
          <w:p w:rsidR="00DD5947" w:rsidRPr="00C92624" w:rsidRDefault="00DD5947" w:rsidP="001F4DB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- вакуумными пакетами, для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одежды;</w:t>
            </w:r>
          </w:p>
        </w:tc>
        <w:tc>
          <w:tcPr>
            <w:tcW w:w="5827" w:type="dxa"/>
            <w:gridSpan w:val="2"/>
          </w:tcPr>
          <w:p w:rsidR="00DD5947" w:rsidRPr="00C92624" w:rsidRDefault="00DD5947" w:rsidP="001F4DB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92D5F48" wp14:editId="1CAD1EFB">
                  <wp:extent cx="2447925" cy="12707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2885" cy="1283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624" w:rsidTr="00B67855">
        <w:tc>
          <w:tcPr>
            <w:tcW w:w="10682" w:type="dxa"/>
            <w:gridSpan w:val="4"/>
          </w:tcPr>
          <w:p w:rsidR="00C92624" w:rsidRPr="00C92624" w:rsidRDefault="00DD5947" w:rsidP="001F4DB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50C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- прочным скотчем;</w:t>
            </w:r>
          </w:p>
        </w:tc>
      </w:tr>
      <w:tr w:rsidR="00DD5947" w:rsidTr="00B67855">
        <w:tc>
          <w:tcPr>
            <w:tcW w:w="10682" w:type="dxa"/>
            <w:gridSpan w:val="4"/>
          </w:tcPr>
          <w:p w:rsidR="00DD5947" w:rsidRPr="009B50CB" w:rsidRDefault="00DD5947" w:rsidP="001F4DB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9B50CB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- также подготовьте маркер, чтобы подписывать уже запакованные коробки.</w:t>
            </w:r>
          </w:p>
        </w:tc>
      </w:tr>
    </w:tbl>
    <w:p w:rsidR="001F4DB8" w:rsidRPr="00123961" w:rsidRDefault="001F4DB8" w:rsidP="001F4DB8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4C3E07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lastRenderedPageBreak/>
        <w:t>Раздел 2. Основные моменты.</w:t>
      </w:r>
    </w:p>
    <w:p w:rsidR="001F4DB8" w:rsidRDefault="001F4DB8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4DB8" w:rsidRPr="00CF31CF" w:rsidRDefault="001F4DB8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1CF">
        <w:rPr>
          <w:rFonts w:ascii="Times New Roman" w:hAnsi="Times New Roman" w:cs="Times New Roman"/>
          <w:sz w:val="24"/>
          <w:szCs w:val="24"/>
        </w:rPr>
        <w:t>Начинайте упаковку имущества заблаговременно. Например, за неделю...</w:t>
      </w:r>
    </w:p>
    <w:p w:rsidR="001F4DB8" w:rsidRPr="00CF31CF" w:rsidRDefault="001F4DB8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1CF">
        <w:rPr>
          <w:rFonts w:ascii="Times New Roman" w:hAnsi="Times New Roman" w:cs="Times New Roman"/>
          <w:sz w:val="24"/>
          <w:szCs w:val="24"/>
        </w:rPr>
        <w:t>Начните с предметов (книг и т.д.), которые вы почти не используете.</w:t>
      </w:r>
    </w:p>
    <w:p w:rsidR="001F4DB8" w:rsidRPr="00123961" w:rsidRDefault="001F4DB8" w:rsidP="001F4D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F4DB8" w:rsidRPr="00CF31CF" w:rsidRDefault="001F4DB8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1CF">
        <w:rPr>
          <w:rFonts w:ascii="Times New Roman" w:hAnsi="Times New Roman" w:cs="Times New Roman"/>
          <w:sz w:val="24"/>
          <w:szCs w:val="24"/>
        </w:rPr>
        <w:t>Защитите свои изделия упаковочным материалом. Отделите хрупкие предметы от ваших не бьющихся вещей, сложите их в отдельную коробку пометьте ее как «хрупкие вещи», тогда грузчики проявят дополнительную заботу о них.</w:t>
      </w:r>
    </w:p>
    <w:p w:rsidR="001F4DB8" w:rsidRPr="00123961" w:rsidRDefault="001F4DB8" w:rsidP="001F4D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F4DB8" w:rsidRDefault="001F4DB8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Лучше всего использовать картонные ящики, если их нет или не хватает, то сумки/баулы. </w:t>
      </w:r>
      <w:r w:rsidRPr="00CF31CF">
        <w:rPr>
          <w:rFonts w:ascii="Times New Roman" w:hAnsi="Times New Roman" w:cs="Times New Roman"/>
          <w:sz w:val="24"/>
          <w:szCs w:val="24"/>
        </w:rPr>
        <w:t>Заполняйте все ящики как можно плотнее, но следите за их весом (ящик не должен весить более 20-30 кг).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31CF">
        <w:rPr>
          <w:rFonts w:ascii="Times New Roman" w:hAnsi="Times New Roman" w:cs="Times New Roman"/>
          <w:sz w:val="24"/>
          <w:szCs w:val="24"/>
        </w:rPr>
        <w:t>Слишком тяжелый короб усложняет перевозку и может порваться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F31CF">
        <w:rPr>
          <w:rFonts w:ascii="Times New Roman" w:hAnsi="Times New Roman" w:cs="Times New Roman"/>
          <w:sz w:val="24"/>
          <w:szCs w:val="24"/>
        </w:rPr>
        <w:t>Чем тяжелее короб, тем надежнее он должен быть заклеен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F31CF">
        <w:rPr>
          <w:rFonts w:ascii="Times New Roman" w:hAnsi="Times New Roman" w:cs="Times New Roman"/>
          <w:sz w:val="24"/>
          <w:szCs w:val="24"/>
        </w:rPr>
        <w:t>Не допускайте свободных мест внутри коробки! Укладывайте внутрь сначала крупные предметы, заполняя пустоты более мелкими.</w:t>
      </w:r>
    </w:p>
    <w:p w:rsidR="001F4DB8" w:rsidRPr="00123961" w:rsidRDefault="001F4DB8" w:rsidP="001F4D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F4DB8" w:rsidRPr="009B50CB" w:rsidRDefault="001F4DB8" w:rsidP="001F4DB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ПРАВИЛО БОЛЬШОГО ПАЛЬЦА</w:t>
      </w:r>
    </w:p>
    <w:p w:rsidR="001F4DB8" w:rsidRPr="009B50CB" w:rsidRDefault="001F4DB8" w:rsidP="001F4DB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B50CB">
        <w:rPr>
          <w:rFonts w:ascii="Times New Roman" w:hAnsi="Times New Roman" w:cs="Times New Roman"/>
          <w:i/>
          <w:sz w:val="24"/>
          <w:szCs w:val="24"/>
        </w:rPr>
        <w:t>Оно касается веса упакованной коробки: он не должен превышать 30 кг. Но не всегда найдется при переезде рояль в кустах, а весы под рукой. Попробуйте сдвинуть коробку большим пальцем. Не получилось? Тогда распакуйте ее и переложите несколько вещей в следующую, чтобы хотя бы немножко продвинуть ее большим пальцем.</w:t>
      </w:r>
    </w:p>
    <w:p w:rsidR="001F4DB8" w:rsidRPr="00123961" w:rsidRDefault="001F4DB8" w:rsidP="001F4D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F4DB8" w:rsidRDefault="001F4DB8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F31CF">
        <w:rPr>
          <w:rFonts w:ascii="Times New Roman" w:hAnsi="Times New Roman" w:cs="Times New Roman"/>
          <w:sz w:val="24"/>
          <w:szCs w:val="24"/>
        </w:rPr>
        <w:t xml:space="preserve"> Тяжелые предметы складывайте на дно, для поддержания баланса. Не складывайте клапаны коробок "крест на крест", это делает короб менее жестким. Надежно проклеива</w:t>
      </w:r>
      <w:r>
        <w:rPr>
          <w:rFonts w:ascii="Times New Roman" w:hAnsi="Times New Roman" w:cs="Times New Roman"/>
          <w:sz w:val="24"/>
          <w:szCs w:val="24"/>
        </w:rPr>
        <w:t xml:space="preserve">йте дно и верх коробки скотчем. </w:t>
      </w:r>
    </w:p>
    <w:p w:rsidR="00A86ED3" w:rsidRPr="00123961" w:rsidRDefault="00A86ED3" w:rsidP="001F4DB8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F4DB8" w:rsidRPr="00B023FA" w:rsidRDefault="001F4DB8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3FA">
        <w:rPr>
          <w:rFonts w:ascii="Times New Roman" w:hAnsi="Times New Roman" w:cs="Times New Roman"/>
          <w:sz w:val="24"/>
          <w:szCs w:val="24"/>
        </w:rPr>
        <w:t>Для более подробного описания содержимого коробок можно завести блокнот</w:t>
      </w:r>
    </w:p>
    <w:p w:rsidR="001F4DB8" w:rsidRDefault="001F4DB8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023FA">
        <w:rPr>
          <w:rFonts w:ascii="Times New Roman" w:hAnsi="Times New Roman" w:cs="Times New Roman"/>
          <w:sz w:val="24"/>
          <w:szCs w:val="24"/>
        </w:rPr>
        <w:t>Такие вещи как зарядка, мобильные телефоны, расчески, салфетки лучше взять с собой в сумке.</w:t>
      </w:r>
    </w:p>
    <w:p w:rsidR="0077652C" w:rsidRPr="00B023FA" w:rsidRDefault="0077652C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1"/>
        <w:gridCol w:w="7271"/>
      </w:tblGrid>
      <w:tr w:rsidR="0077652C" w:rsidTr="00857A91">
        <w:tc>
          <w:tcPr>
            <w:tcW w:w="3411" w:type="dxa"/>
          </w:tcPr>
          <w:p w:rsidR="0077652C" w:rsidRDefault="0077652C" w:rsidP="001F4DB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2028923" cy="13525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23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265" cy="136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1" w:type="dxa"/>
          </w:tcPr>
          <w:p w:rsidR="0077652C" w:rsidRDefault="0077652C" w:rsidP="007765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b/>
                <w:sz w:val="24"/>
                <w:szCs w:val="24"/>
              </w:rPr>
              <w:t>Маркировка вещей</w:t>
            </w:r>
          </w:p>
          <w:p w:rsidR="0077652C" w:rsidRPr="004C3E07" w:rsidRDefault="0077652C" w:rsidP="00776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3E07">
              <w:rPr>
                <w:rFonts w:ascii="Times New Roman" w:hAnsi="Times New Roman" w:cs="Times New Roman"/>
                <w:sz w:val="24"/>
                <w:szCs w:val="24"/>
              </w:rPr>
              <w:t xml:space="preserve">На каждом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месте (коробке, сумке) для транспортной компании сл</w:t>
            </w:r>
            <w:r w:rsidR="003640A7">
              <w:rPr>
                <w:rFonts w:ascii="Times New Roman" w:hAnsi="Times New Roman" w:cs="Times New Roman"/>
                <w:sz w:val="24"/>
                <w:szCs w:val="24"/>
              </w:rPr>
              <w:t xml:space="preserve">едует пометить </w:t>
            </w:r>
            <w:r w:rsidR="003640A7" w:rsidRPr="00453420">
              <w:rPr>
                <w:rFonts w:ascii="Times New Roman" w:hAnsi="Times New Roman" w:cs="Times New Roman"/>
                <w:b/>
                <w:sz w:val="24"/>
                <w:szCs w:val="24"/>
              </w:rPr>
              <w:t>город назначения и ФИО получателя</w:t>
            </w:r>
            <w:r w:rsidR="003640A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652C" w:rsidRDefault="0077652C" w:rsidP="00776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Для удобства выгрузки и распаковки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 переезда</w:t>
            </w: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короб</w:t>
            </w: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 xml:space="preserve"> следует нанести маркировку, содержащую в себе:</w:t>
            </w:r>
          </w:p>
          <w:p w:rsidR="0077652C" w:rsidRPr="00CF31CF" w:rsidRDefault="0077652C" w:rsidP="00776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Комнату и краткое описание содержимого.</w:t>
            </w:r>
          </w:p>
          <w:p w:rsidR="0077652C" w:rsidRDefault="0077652C" w:rsidP="007765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Кухня</w:t>
            </w: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 xml:space="preserve"> Стекло</w:t>
            </w:r>
          </w:p>
          <w:p w:rsidR="0077652C" w:rsidRPr="0077652C" w:rsidRDefault="0077652C" w:rsidP="001F4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Подписывайте коробки разборчиво, с нескольких сторон.</w:t>
            </w:r>
          </w:p>
        </w:tc>
      </w:tr>
    </w:tbl>
    <w:p w:rsidR="00857A91" w:rsidRDefault="00857A91" w:rsidP="00857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A91" w:rsidRDefault="00857A91" w:rsidP="00857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86ED3">
        <w:rPr>
          <w:rFonts w:ascii="Times New Roman" w:hAnsi="Times New Roman" w:cs="Times New Roman"/>
          <w:b/>
          <w:sz w:val="24"/>
          <w:szCs w:val="24"/>
        </w:rPr>
        <w:t>Для сниж</w:t>
      </w:r>
      <w:r>
        <w:rPr>
          <w:rFonts w:ascii="Times New Roman" w:hAnsi="Times New Roman" w:cs="Times New Roman"/>
          <w:b/>
          <w:sz w:val="24"/>
          <w:szCs w:val="24"/>
        </w:rPr>
        <w:t>ения стоимости транспортировки:</w:t>
      </w:r>
    </w:p>
    <w:p w:rsidR="00857A91" w:rsidRPr="003640A7" w:rsidRDefault="00857A91" w:rsidP="00857A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A91" w:rsidRPr="00B023FA" w:rsidRDefault="00857A91" w:rsidP="00857A91">
      <w:pPr>
        <w:spacing w:after="0" w:line="240" w:lineRule="auto"/>
        <w:rPr>
          <w:rStyle w:val="apple-converted-space"/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023FA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  <w:shd w:val="clear" w:color="auto" w:fill="FFFFFF"/>
        </w:rPr>
        <w:t>ИСПОЛЬЗУЙТЕ БОЛЬШИЕ ПРЕДМЕТЫ ДЛЯ ПЕРЕВОЗКИ МЕЛКИХ</w:t>
      </w:r>
    </w:p>
    <w:p w:rsidR="00857A91" w:rsidRPr="00B023FA" w:rsidRDefault="00857A91" w:rsidP="00857A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23F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Например, сложите в кастрюли мелкие предметы посуды (предварительно завернув их в бумагу, ветошь, плёнку), а уж затем — в коробки для переезда. В корзины с ручками и чемоданы упакуйте одежду, украшения и т.д. Это позволит вам свести количество тары к минимуму.</w:t>
      </w:r>
    </w:p>
    <w:p w:rsidR="00857A91" w:rsidRPr="00123961" w:rsidRDefault="00857A91" w:rsidP="00857A9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857A91" w:rsidRPr="00B023FA" w:rsidRDefault="00857A91" w:rsidP="00857A9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023FA">
        <w:rPr>
          <w:rFonts w:ascii="Times New Roman" w:hAnsi="Times New Roman" w:cs="Times New Roman"/>
          <w:i/>
          <w:sz w:val="24"/>
          <w:szCs w:val="24"/>
        </w:rPr>
        <w:t>ИЗБАВЬТЕСЬ ОТ ЛИШНЕГО</w:t>
      </w:r>
    </w:p>
    <w:p w:rsidR="00857A91" w:rsidRDefault="00857A91" w:rsidP="00857A91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B023F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Переезд — отличный повод пересмотреть степень полезности каждого предмета. Вещи, которыми вы не пользовались в течение двух лет, удаляйте сразу — вряд ли на новом месте до них «дойдут руки». Проделайте эту операцию дважды.</w:t>
      </w:r>
    </w:p>
    <w:p w:rsidR="00A86ED3" w:rsidRDefault="00A86ED3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7A91" w:rsidRDefault="00857A91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2E2" w:rsidRDefault="002232E2" w:rsidP="001F4D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32E2" w:rsidRDefault="002232E2" w:rsidP="002232E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525D9">
        <w:rPr>
          <w:rFonts w:ascii="Times New Roman" w:hAnsi="Times New Roman" w:cs="Times New Roman"/>
          <w:sz w:val="28"/>
          <w:szCs w:val="28"/>
        </w:rPr>
        <w:t>Раздел 3. Упаковка вещей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6463"/>
      </w:tblGrid>
      <w:tr w:rsidR="002232E2" w:rsidTr="002232E2">
        <w:trPr>
          <w:trHeight w:val="2590"/>
        </w:trPr>
        <w:tc>
          <w:tcPr>
            <w:tcW w:w="4219" w:type="dxa"/>
          </w:tcPr>
          <w:p w:rsidR="002232E2" w:rsidRDefault="002232E2" w:rsidP="001F4D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201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0325" cy="1625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Обрешетка.gif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3" w:type="dxa"/>
          </w:tcPr>
          <w:p w:rsidR="002232E2" w:rsidRPr="00123961" w:rsidRDefault="002232E2" w:rsidP="002232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хрупкие грузы, такие как посуда, бытовая техника, компьютеры, электроника в транспортной компании следует заказать жесткую упаковку (деревянную обрешетку). Для этого на необходимых коробках следует сделать пометку «ЖУ» (жесткая упаковка)</w:t>
            </w:r>
          </w:p>
          <w:p w:rsidR="002232E2" w:rsidRDefault="002232E2" w:rsidP="001F4D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F4DB8" w:rsidRPr="002232E2" w:rsidRDefault="002232E2" w:rsidP="000525D9">
      <w:pPr>
        <w:spacing w:after="0"/>
        <w:rPr>
          <w:rFonts w:ascii="Times New Roman" w:hAnsi="Times New Roman" w:cs="Times New Roman"/>
          <w:b/>
          <w:sz w:val="24"/>
          <w:szCs w:val="28"/>
        </w:rPr>
      </w:pPr>
      <w:r w:rsidRPr="002232E2">
        <w:rPr>
          <w:rFonts w:ascii="Times New Roman" w:hAnsi="Times New Roman" w:cs="Times New Roman"/>
          <w:b/>
          <w:sz w:val="24"/>
          <w:szCs w:val="28"/>
        </w:rPr>
        <w:t>И так, по порядку: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6"/>
        <w:gridCol w:w="406"/>
        <w:gridCol w:w="5950"/>
      </w:tblGrid>
      <w:tr w:rsidR="00A86ED3" w:rsidTr="00453420">
        <w:tc>
          <w:tcPr>
            <w:tcW w:w="4393" w:type="dxa"/>
            <w:gridSpan w:val="2"/>
          </w:tcPr>
          <w:p w:rsidR="00E44D66" w:rsidRPr="00381BE4" w:rsidRDefault="001F4DB8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BE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FB0C67" wp14:editId="6017A1A9">
                  <wp:extent cx="2600325" cy="23101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upit-karton-dlya-paspartu-v-yaroslavle-17079-small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70" cy="2311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1F4DB8" w:rsidRPr="00381BE4" w:rsidRDefault="001F4DB8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1BE4">
              <w:rPr>
                <w:rFonts w:ascii="Times New Roman" w:hAnsi="Times New Roman" w:cs="Times New Roman"/>
                <w:b/>
                <w:sz w:val="24"/>
                <w:szCs w:val="24"/>
              </w:rPr>
              <w:t>Одежда</w:t>
            </w:r>
          </w:p>
          <w:p w:rsidR="001F4DB8" w:rsidRPr="00381BE4" w:rsidRDefault="001F4DB8" w:rsidP="00911D0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81BE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Если объёмных вещей много, стоит прибегнуть к пакетам, воздух из которых откачивается пылесосом. Такой способ позволит в разы уменьшить объём вещей. Целесообразнее пользоваться большими пакетами, в них можно упаковать большее количество вещей более компактно. Затем сложите вещи в коробки.</w:t>
            </w:r>
          </w:p>
          <w:p w:rsidR="001F4DB8" w:rsidRPr="00381BE4" w:rsidRDefault="001F4DB8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53420" w:rsidTr="00453420">
        <w:trPr>
          <w:trHeight w:val="2483"/>
        </w:trPr>
        <w:tc>
          <w:tcPr>
            <w:tcW w:w="4393" w:type="dxa"/>
            <w:gridSpan w:val="2"/>
          </w:tcPr>
          <w:p w:rsidR="001148B8" w:rsidRPr="00F018D1" w:rsidRDefault="001148B8" w:rsidP="00911D06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F018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1ACDC" wp14:editId="26712CF2">
                  <wp:extent cx="2590800" cy="249174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336dc7fe722167cad4e091d5fc1f70f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742" cy="249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9" w:type="dxa"/>
          </w:tcPr>
          <w:p w:rsidR="001148B8" w:rsidRPr="00F018D1" w:rsidRDefault="001148B8" w:rsidP="00971C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8D1">
              <w:rPr>
                <w:rFonts w:ascii="Times New Roman" w:hAnsi="Times New Roman" w:cs="Times New Roman"/>
                <w:b/>
                <w:sz w:val="24"/>
                <w:szCs w:val="24"/>
              </w:rPr>
              <w:t>Посуда</w:t>
            </w:r>
          </w:p>
          <w:p w:rsidR="001148B8" w:rsidRPr="00F018D1" w:rsidRDefault="001148B8" w:rsidP="00971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8D1">
              <w:rPr>
                <w:rFonts w:ascii="Times New Roman" w:hAnsi="Times New Roman" w:cs="Times New Roman"/>
                <w:sz w:val="24"/>
                <w:szCs w:val="24"/>
              </w:rPr>
              <w:t>Перед упаковкой фарфора положите на дно скомканные газеты или пузырьковую пленку. Аккуратно заверните каждый предмет газетной бумагой или пузырьковой пленкой, мелкие идентичные предметы по три в один лист газеты. Складывайте стопками, в промежутки напихайте мятой бумаги для защиты от сотрясания. Верхний ряд должен состоять из мелких предметов, чашки, блюдца и т.д. Большие тяжелые блюда на дне</w:t>
            </w:r>
            <w:r w:rsidR="002232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48B8" w:rsidRPr="00F018D1" w:rsidRDefault="001148B8" w:rsidP="00971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8D1">
              <w:rPr>
                <w:rFonts w:ascii="Times New Roman" w:hAnsi="Times New Roman" w:cs="Times New Roman"/>
                <w:b/>
                <w:sz w:val="24"/>
                <w:szCs w:val="24"/>
              </w:rPr>
              <w:t>Фужеры</w:t>
            </w:r>
          </w:p>
          <w:p w:rsidR="001148B8" w:rsidRPr="001148B8" w:rsidRDefault="001148B8" w:rsidP="00971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8D1">
              <w:rPr>
                <w:rFonts w:ascii="Times New Roman" w:hAnsi="Times New Roman" w:cs="Times New Roman"/>
                <w:sz w:val="24"/>
                <w:szCs w:val="24"/>
              </w:rPr>
              <w:t>Сначала вложите скомканную бумагу или пузырьковую пленку внутрь, затем плотно оберните ножку и еще одним листом оберните весь бокал. Бокалы лучше всего перевозить в ящике со вставкой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018D1">
              <w:rPr>
                <w:rFonts w:ascii="Times New Roman" w:hAnsi="Times New Roman" w:cs="Times New Roman"/>
                <w:sz w:val="24"/>
                <w:szCs w:val="24"/>
              </w:rPr>
              <w:t xml:space="preserve"> разделяющей его на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148B8" w:rsidTr="00453420">
        <w:trPr>
          <w:trHeight w:val="398"/>
        </w:trPr>
        <w:tc>
          <w:tcPr>
            <w:tcW w:w="10682" w:type="dxa"/>
            <w:gridSpan w:val="3"/>
          </w:tcPr>
          <w:p w:rsidR="001148B8" w:rsidRPr="00F018D1" w:rsidRDefault="001148B8" w:rsidP="00971C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дальнейшем для коробок с посудой в транспортной компании необходимо изготовить жесткую упаковку</w:t>
            </w:r>
          </w:p>
        </w:tc>
      </w:tr>
      <w:tr w:rsidR="00C52D07" w:rsidTr="00453420">
        <w:tc>
          <w:tcPr>
            <w:tcW w:w="10682" w:type="dxa"/>
            <w:gridSpan w:val="3"/>
          </w:tcPr>
          <w:p w:rsidR="001148B8" w:rsidRDefault="001148B8" w:rsidP="00C52D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2D07" w:rsidRPr="00F018D1" w:rsidRDefault="00C52D07" w:rsidP="00C52D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18D1">
              <w:rPr>
                <w:rFonts w:ascii="Times New Roman" w:hAnsi="Times New Roman" w:cs="Times New Roman"/>
                <w:b/>
                <w:sz w:val="24"/>
                <w:szCs w:val="24"/>
              </w:rPr>
              <w:t>Книги</w:t>
            </w:r>
          </w:p>
          <w:p w:rsidR="001148B8" w:rsidRPr="00F018D1" w:rsidRDefault="00C52D07" w:rsidP="00911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18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Книги не следует связывать стопочками, как в старые времена. Складывайте их в коробку, </w:t>
            </w:r>
            <w:r w:rsidRPr="00F018D1">
              <w:rPr>
                <w:rFonts w:ascii="Times New Roman" w:hAnsi="Times New Roman" w:cs="Times New Roman"/>
                <w:sz w:val="24"/>
                <w:szCs w:val="24"/>
              </w:rPr>
              <w:t>между книгами кладите чистый лист бумаги, чтобы предотвратить их от прилипания друг к другу</w:t>
            </w:r>
            <w:r w:rsidRPr="00F018D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Так вы сможете избежать лишней пыли и грязи на книгах и журналах</w:t>
            </w:r>
            <w:r w:rsidRPr="00F018D1">
              <w:rPr>
                <w:rFonts w:ascii="Times New Roman" w:hAnsi="Times New Roman" w:cs="Times New Roman"/>
                <w:sz w:val="24"/>
                <w:szCs w:val="24"/>
              </w:rPr>
              <w:t>. Не перегружайте коробку (книги весят не мало)</w:t>
            </w:r>
          </w:p>
        </w:tc>
      </w:tr>
      <w:tr w:rsidR="001148B8" w:rsidTr="00453420">
        <w:tc>
          <w:tcPr>
            <w:tcW w:w="10682" w:type="dxa"/>
            <w:gridSpan w:val="3"/>
          </w:tcPr>
          <w:p w:rsidR="001148B8" w:rsidRDefault="001148B8" w:rsidP="00F018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b/>
                <w:sz w:val="24"/>
                <w:szCs w:val="24"/>
              </w:rPr>
              <w:t>Мебель</w:t>
            </w:r>
          </w:p>
        </w:tc>
      </w:tr>
      <w:tr w:rsidR="00F018D1" w:rsidTr="00453420">
        <w:tc>
          <w:tcPr>
            <w:tcW w:w="10682" w:type="dxa"/>
            <w:gridSpan w:val="3"/>
          </w:tcPr>
          <w:p w:rsidR="00F018D1" w:rsidRPr="004C3E07" w:rsidRDefault="00F018D1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D5FC28" wp14:editId="523765DE">
                  <wp:extent cx="6581775" cy="32908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8860" cy="3304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18D1" w:rsidTr="00453420">
        <w:tc>
          <w:tcPr>
            <w:tcW w:w="10682" w:type="dxa"/>
            <w:gridSpan w:val="3"/>
          </w:tcPr>
          <w:p w:rsidR="00F018D1" w:rsidRPr="0056687C" w:rsidRDefault="00F018D1" w:rsidP="00F0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Из небольших тумб и шкафчиков следует достать все незафиксированные полки. Сильно выступающие ручки дверок переставить на внутреннюю сторону. Стеклянные дверки, грани, и выступающие углы защитить пузырьковой пленкой, и/или</w:t>
            </w:r>
            <w:r w:rsidR="003640A7">
              <w:rPr>
                <w:rFonts w:ascii="Times New Roman" w:hAnsi="Times New Roman" w:cs="Times New Roman"/>
                <w:sz w:val="24"/>
                <w:szCs w:val="24"/>
              </w:rPr>
              <w:t xml:space="preserve"> картоном, зафиксировав их стрей</w:t>
            </w: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 xml:space="preserve">ч пленкой. Открывающиеся дверки зафиксировать малярным скотчем. По причине больших размеров некоторая мебель может потребовать разборки: Не оставляйте в деталях выступающие элементы крепежа - они могут повредиться! Для ускорения процесса погрузки/выгрузки объедините схожие по размеру детали в стопки </w:t>
            </w:r>
            <w:r w:rsidR="003640A7">
              <w:rPr>
                <w:rFonts w:ascii="Times New Roman" w:hAnsi="Times New Roman" w:cs="Times New Roman"/>
                <w:sz w:val="24"/>
                <w:szCs w:val="24"/>
              </w:rPr>
              <w:t>разумного веса и зафиксируйте их стрей</w:t>
            </w: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ч пленкой</w:t>
            </w:r>
            <w:r w:rsidR="005668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Стеклянные детали, детали с полированной поверхностью или зеркалами объединяйте лицевой стороной друг к другу, проложив картоном или пузырьковой пленкой. Также следует защитить углы и грани. Мебель сложной конфигурации перед разборкой лучше сфотографировать, а детали пронумеровать</w:t>
            </w:r>
            <w:r w:rsidR="0056687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18D1" w:rsidTr="00453420">
        <w:tc>
          <w:tcPr>
            <w:tcW w:w="10682" w:type="dxa"/>
            <w:gridSpan w:val="3"/>
          </w:tcPr>
          <w:p w:rsidR="001148B8" w:rsidRDefault="001148B8" w:rsidP="00F018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8D1" w:rsidRPr="00CF31CF" w:rsidRDefault="003640A7" w:rsidP="00F018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Статуэтки/картины</w:t>
            </w:r>
          </w:p>
          <w:p w:rsidR="00F018D1" w:rsidRPr="00F018D1" w:rsidRDefault="00F018D1" w:rsidP="00911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Оберните скульптуры и статуэтки</w:t>
            </w:r>
            <w:r w:rsidR="003640A7">
              <w:rPr>
                <w:rFonts w:ascii="Times New Roman" w:hAnsi="Times New Roman" w:cs="Times New Roman"/>
                <w:sz w:val="24"/>
                <w:szCs w:val="24"/>
              </w:rPr>
              <w:t>, картины</w:t>
            </w: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 xml:space="preserve"> пузырчатой пленкой. Хрупкие предметы могут потребовать дополнительной защиты, в упаковку следует засыпать пенопластовые шарики, или скомканные газеты. Если нет пузырчатой пленки, оберните статуэтки бумагой, так чтобы удары хорошо поглощались.</w:t>
            </w:r>
          </w:p>
        </w:tc>
      </w:tr>
      <w:tr w:rsidR="00F018D1" w:rsidTr="00453420">
        <w:tc>
          <w:tcPr>
            <w:tcW w:w="10682" w:type="dxa"/>
            <w:gridSpan w:val="3"/>
          </w:tcPr>
          <w:p w:rsidR="001148B8" w:rsidRDefault="001148B8" w:rsidP="00F018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8D1" w:rsidRPr="001F4DB8" w:rsidRDefault="00F018D1" w:rsidP="00F018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b/>
                <w:sz w:val="24"/>
                <w:szCs w:val="24"/>
              </w:rPr>
              <w:t>Люстры</w:t>
            </w:r>
            <w:r w:rsidRPr="001F4DB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CF31CF">
              <w:rPr>
                <w:rFonts w:ascii="Times New Roman" w:hAnsi="Times New Roman" w:cs="Times New Roman"/>
                <w:b/>
                <w:sz w:val="24"/>
                <w:szCs w:val="24"/>
              </w:rPr>
              <w:t>абажуры</w:t>
            </w:r>
          </w:p>
          <w:p w:rsidR="00F018D1" w:rsidRPr="00CF31CF" w:rsidRDefault="00F018D1" w:rsidP="00F0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Плафоны люстр, не снимая упаковать в пузырьковую пленку</w:t>
            </w:r>
          </w:p>
          <w:p w:rsidR="00F018D1" w:rsidRDefault="00F018D1" w:rsidP="00911D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Если это возможно, отделите абажур от лампы. Абажуры могут быть вложенными друг в друга, разделенные газетной бумагой. Храните их в верхней части груза с мягкими и легкими вещами</w:t>
            </w:r>
          </w:p>
          <w:p w:rsidR="001148B8" w:rsidRDefault="001148B8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 дальнейшем для коробок с </w:t>
            </w:r>
            <w:r w:rsidR="00E44D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люстрой и другими хрупкими грузами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транспортной компании необходимо изготовить жесткую упаковку</w:t>
            </w:r>
            <w:r w:rsidR="00E44D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6687C" w:rsidRDefault="0056687C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687C" w:rsidRDefault="0056687C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6687C" w:rsidRDefault="0056687C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40A7" w:rsidRDefault="003640A7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640A7" w:rsidRDefault="003640A7" w:rsidP="00911D0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D66" w:rsidRPr="00F018D1" w:rsidRDefault="00E44D66" w:rsidP="00911D0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C78" w:rsidTr="00453420">
        <w:trPr>
          <w:trHeight w:val="70"/>
        </w:trPr>
        <w:tc>
          <w:tcPr>
            <w:tcW w:w="10682" w:type="dxa"/>
            <w:gridSpan w:val="3"/>
          </w:tcPr>
          <w:p w:rsidR="00971C78" w:rsidRPr="00C04EEE" w:rsidRDefault="00F018D1" w:rsidP="00C04EE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0464"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Компьютеры и электроника:</w:t>
            </w:r>
          </w:p>
        </w:tc>
      </w:tr>
      <w:tr w:rsidR="00A86ED3" w:rsidTr="00453420">
        <w:trPr>
          <w:trHeight w:val="375"/>
        </w:trPr>
        <w:tc>
          <w:tcPr>
            <w:tcW w:w="3891" w:type="dxa"/>
          </w:tcPr>
          <w:p w:rsidR="00C04EEE" w:rsidRPr="000D0464" w:rsidRDefault="001148B8" w:rsidP="00F018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C8FB8A" wp14:editId="20669FAC">
                  <wp:extent cx="2609850" cy="220363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56673108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620" cy="2227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1" w:type="dxa"/>
            <w:gridSpan w:val="2"/>
          </w:tcPr>
          <w:p w:rsidR="00A86ED3" w:rsidRDefault="00C04EEE" w:rsidP="00F0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Технику следует хорошо обезопасить со всех сторон, если осталась оригинальная пеноплас</w:t>
            </w:r>
            <w:r w:rsidR="0056687C">
              <w:rPr>
                <w:rFonts w:ascii="Times New Roman" w:hAnsi="Times New Roman" w:cs="Times New Roman"/>
                <w:sz w:val="24"/>
                <w:szCs w:val="24"/>
              </w:rPr>
              <w:t xml:space="preserve">товая </w:t>
            </w:r>
            <w:r w:rsidR="00A86ED3">
              <w:rPr>
                <w:rFonts w:ascii="Times New Roman" w:hAnsi="Times New Roman" w:cs="Times New Roman"/>
                <w:sz w:val="24"/>
                <w:szCs w:val="24"/>
              </w:rPr>
              <w:t xml:space="preserve">и картонная </w:t>
            </w:r>
            <w:r w:rsidR="0056687C">
              <w:rPr>
                <w:rFonts w:ascii="Times New Roman" w:hAnsi="Times New Roman" w:cs="Times New Roman"/>
                <w:sz w:val="24"/>
                <w:szCs w:val="24"/>
              </w:rPr>
              <w:t xml:space="preserve">упаковка, используйте ее. </w:t>
            </w:r>
          </w:p>
          <w:p w:rsidR="00A86ED3" w:rsidRDefault="00453420" w:rsidP="00F018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холодильника необходимо вынуть полки и стекло, упаковать их отдельно. На упакованном холодильнике нужно обязательно сделать пометку стрелкой «Верх/низ»</w:t>
            </w:r>
          </w:p>
          <w:p w:rsidR="00A86ED3" w:rsidRDefault="00A86ED3" w:rsidP="00F01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ED3" w:rsidRDefault="00A86ED3" w:rsidP="00F01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6ED3" w:rsidRDefault="00A86ED3" w:rsidP="00F01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Default="00453420" w:rsidP="00F01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87C" w:rsidRPr="00C04EEE" w:rsidRDefault="0056687C" w:rsidP="00F018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7A91" w:rsidTr="00453420">
        <w:trPr>
          <w:trHeight w:val="375"/>
        </w:trPr>
        <w:tc>
          <w:tcPr>
            <w:tcW w:w="3891" w:type="dxa"/>
          </w:tcPr>
          <w:p w:rsidR="00A86ED3" w:rsidRDefault="00A86ED3" w:rsidP="00F018D1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08485A" wp14:editId="04CC6763">
                  <wp:extent cx="2552699" cy="19145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330193913_upakovannayamebeli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354" cy="1927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1" w:type="dxa"/>
            <w:gridSpan w:val="2"/>
          </w:tcPr>
          <w:p w:rsidR="003640A7" w:rsidRDefault="00A86ED3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нет оригинальной упаковки – оберните технику гофрокартоном.</w:t>
            </w:r>
          </w:p>
          <w:p w:rsidR="00453420" w:rsidRDefault="00453420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Default="00453420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Default="00453420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Default="00453420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Default="00453420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Default="00453420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Default="00453420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Default="00453420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7A91" w:rsidRDefault="00857A91" w:rsidP="003640A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Pr="00453420" w:rsidRDefault="00453420" w:rsidP="003640A7">
            <w:pPr>
              <w:rPr>
                <w:rFonts w:ascii="Times New Roman" w:hAnsi="Times New Roman" w:cs="Times New Roman"/>
                <w:sz w:val="2"/>
                <w:szCs w:val="24"/>
              </w:rPr>
            </w:pPr>
          </w:p>
        </w:tc>
      </w:tr>
      <w:tr w:rsidR="00A86ED3" w:rsidTr="00453420">
        <w:tc>
          <w:tcPr>
            <w:tcW w:w="3891" w:type="dxa"/>
          </w:tcPr>
          <w:p w:rsidR="00C04EEE" w:rsidRPr="004C3E07" w:rsidRDefault="00C04EEE" w:rsidP="00971C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D4380" wp14:editId="31636C3A">
                  <wp:extent cx="2552065" cy="226708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c5ab3fc9cdeaaa8d2907a80a60303c7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7283" cy="228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1" w:type="dxa"/>
            <w:gridSpan w:val="2"/>
          </w:tcPr>
          <w:p w:rsidR="00C04EEE" w:rsidRPr="00CF31CF" w:rsidRDefault="00C04EEE" w:rsidP="00C04E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>Экраны мониторов и телевизоров необходимо защитить слоями пузырьковой пленки и картона, заф</w:t>
            </w:r>
            <w:r w:rsidR="000D7C64">
              <w:rPr>
                <w:rFonts w:ascii="Times New Roman" w:hAnsi="Times New Roman" w:cs="Times New Roman"/>
                <w:sz w:val="24"/>
                <w:szCs w:val="24"/>
              </w:rPr>
              <w:t>иксировав их стрей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 пленкой.</w:t>
            </w:r>
          </w:p>
          <w:p w:rsidR="00C04EEE" w:rsidRDefault="003640A7" w:rsidP="00971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1CF">
              <w:rPr>
                <w:rFonts w:ascii="Times New Roman" w:hAnsi="Times New Roman" w:cs="Times New Roman"/>
                <w:sz w:val="24"/>
                <w:szCs w:val="24"/>
              </w:rPr>
              <w:t xml:space="preserve">Если различных кабелей очень много, их стоит промаркировать. Отключите все провода и кабели. Приклейте их скотчем к технике,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 которой их отсоединили.</w:t>
            </w:r>
          </w:p>
          <w:p w:rsidR="00453420" w:rsidRDefault="00453420" w:rsidP="00971C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420" w:rsidRDefault="00453420" w:rsidP="00971C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25D9" w:rsidRDefault="000525D9" w:rsidP="00971C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53420" w:rsidRPr="004C3E07" w:rsidRDefault="00453420" w:rsidP="00971C7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 дальнейшем для коробок с бытовой техникой и электроникой в транспортной компании необходимо изготовить жесткую упаковку</w:t>
            </w:r>
          </w:p>
        </w:tc>
      </w:tr>
    </w:tbl>
    <w:p w:rsidR="0077652C" w:rsidRDefault="0077652C" w:rsidP="0077652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53420" w:rsidRDefault="00453420" w:rsidP="003640A7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0525D9" w:rsidRDefault="000525D9" w:rsidP="003640A7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0525D9" w:rsidRDefault="000525D9" w:rsidP="003640A7">
      <w:pPr>
        <w:spacing w:after="0" w:line="24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504105" w:rsidRPr="000525D9" w:rsidRDefault="00453420" w:rsidP="00453420">
      <w:r w:rsidRPr="000525D9">
        <w:rPr>
          <w:rFonts w:ascii="Times New Roman" w:hAnsi="Times New Roman" w:cs="Times New Roman"/>
          <w:sz w:val="24"/>
          <w:szCs w:val="24"/>
        </w:rPr>
        <w:t>Если у Вас возникли вопросы по упаковке вещей, наши менеджеры всегда помогут Вам, звоните по бесплатному телефону: 8-800-250-60-40.</w:t>
      </w:r>
    </w:p>
    <w:sectPr w:rsidR="00504105" w:rsidRPr="000525D9" w:rsidSect="00451CE4">
      <w:headerReference w:type="default" r:id="rId21"/>
      <w:footerReference w:type="default" r:id="rId22"/>
      <w:pgSz w:w="11906" w:h="16838"/>
      <w:pgMar w:top="720" w:right="720" w:bottom="720" w:left="720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653" w:rsidRDefault="00EA5653" w:rsidP="00EA1EBF">
      <w:pPr>
        <w:spacing w:after="0" w:line="240" w:lineRule="auto"/>
      </w:pPr>
      <w:r>
        <w:separator/>
      </w:r>
    </w:p>
  </w:endnote>
  <w:endnote w:type="continuationSeparator" w:id="0">
    <w:p w:rsidR="00EA5653" w:rsidRDefault="00EA5653" w:rsidP="00EA1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7ED" w:rsidRDefault="00E97EB8" w:rsidP="0005396E">
    <w:pPr>
      <w:pStyle w:val="a3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-1.35pt;margin-top:6.75pt;width:521.1pt;height:0;z-index:251659776" o:connectortype="straight" strokecolor="#066" strokeweight="1.5pt"/>
      </w:pict>
    </w:r>
  </w:p>
  <w:p w:rsidR="003707ED" w:rsidRPr="004F1CC5" w:rsidRDefault="003707ED" w:rsidP="003811C6">
    <w:pPr>
      <w:pStyle w:val="a3"/>
      <w:rPr>
        <w:rFonts w:ascii="Times New Roman" w:hAnsi="Times New Roman" w:cs="Times New Roman"/>
        <w:sz w:val="24"/>
        <w:szCs w:val="24"/>
      </w:rPr>
    </w:pPr>
    <w:r w:rsidRPr="004F1CC5">
      <w:rPr>
        <w:rFonts w:ascii="Times New Roman" w:hAnsi="Times New Roman" w:cs="Times New Roman"/>
        <w:sz w:val="24"/>
        <w:szCs w:val="24"/>
      </w:rPr>
      <w:t xml:space="preserve">ООО </w:t>
    </w:r>
    <w:r w:rsidR="00E97EB8">
      <w:rPr>
        <w:rFonts w:ascii="Times New Roman" w:hAnsi="Times New Roman" w:cs="Times New Roman"/>
        <w:sz w:val="24"/>
        <w:szCs w:val="24"/>
      </w:rPr>
      <w:t xml:space="preserve">ТК </w:t>
    </w:r>
    <w:r w:rsidRPr="004F1CC5">
      <w:rPr>
        <w:rFonts w:ascii="Times New Roman" w:hAnsi="Times New Roman" w:cs="Times New Roman"/>
        <w:sz w:val="24"/>
        <w:szCs w:val="24"/>
      </w:rPr>
      <w:t xml:space="preserve">«Мой город», Россия, </w:t>
    </w:r>
    <w:smartTag w:uri="urn:schemas-microsoft-com:office:smarttags" w:element="metricconverter">
      <w:smartTagPr>
        <w:attr w:name="ProductID" w:val="675000, г"/>
      </w:smartTagPr>
      <w:r w:rsidRPr="004F1CC5">
        <w:rPr>
          <w:rFonts w:ascii="Times New Roman" w:hAnsi="Times New Roman" w:cs="Times New Roman"/>
          <w:sz w:val="24"/>
          <w:szCs w:val="24"/>
        </w:rPr>
        <w:t>675000, г</w:t>
      </w:r>
    </w:smartTag>
    <w:r w:rsidRPr="004F1CC5">
      <w:rPr>
        <w:rFonts w:ascii="Times New Roman" w:hAnsi="Times New Roman" w:cs="Times New Roman"/>
        <w:sz w:val="24"/>
        <w:szCs w:val="24"/>
      </w:rPr>
      <w:t>. Благовещенск, ул. Станционная 70 В</w:t>
    </w:r>
  </w:p>
  <w:p w:rsidR="003707ED" w:rsidRPr="004F1CC5" w:rsidRDefault="003707ED" w:rsidP="003811C6">
    <w:pPr>
      <w:pStyle w:val="a3"/>
      <w:rPr>
        <w:rFonts w:ascii="Times New Roman" w:hAnsi="Times New Roman" w:cs="Times New Roman"/>
        <w:sz w:val="24"/>
        <w:szCs w:val="24"/>
      </w:rPr>
    </w:pPr>
    <w:r w:rsidRPr="004F1CC5">
      <w:rPr>
        <w:rFonts w:ascii="Times New Roman" w:hAnsi="Times New Roman" w:cs="Times New Roman"/>
        <w:sz w:val="24"/>
        <w:szCs w:val="24"/>
      </w:rPr>
      <w:t>Тел./факс: +7 (4162) 660-150. Эл.почта: tk_mgorod@mgorod.club Сайт: честныеперевозки.рф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653" w:rsidRDefault="00EA5653" w:rsidP="00EA1EBF">
      <w:pPr>
        <w:spacing w:after="0" w:line="240" w:lineRule="auto"/>
      </w:pPr>
      <w:r>
        <w:separator/>
      </w:r>
    </w:p>
  </w:footnote>
  <w:footnote w:type="continuationSeparator" w:id="0">
    <w:p w:rsidR="00EA5653" w:rsidRDefault="00EA5653" w:rsidP="00EA1E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7ED" w:rsidRDefault="003707ED" w:rsidP="00EA1EBF">
    <w:pPr>
      <w:pStyle w:val="a3"/>
    </w:pPr>
  </w:p>
  <w:p w:rsidR="003707ED" w:rsidRDefault="00E97EB8" w:rsidP="00EA1EBF">
    <w:pPr>
      <w:pStyle w:val="a3"/>
      <w:rPr>
        <w:noProof/>
      </w:rPr>
    </w:pPr>
    <w:r>
      <w:rPr>
        <w:noProof/>
        <w:lang w:eastAsia="ru-RU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1.35pt;margin-top:2.95pt;width:242.1pt;height:53.35pt;z-index:-251658752">
          <v:imagedata r:id="rId1" o:title=""/>
        </v:shape>
        <o:OLEObject Type="Embed" ProgID="CorelDRAW.Graphic.11" ShapeID="_x0000_s2049" DrawAspect="Content" ObjectID="_1598431366" r:id="rId2"/>
      </w:object>
    </w:r>
    <w:r w:rsidR="003707ED">
      <w:t xml:space="preserve">                                                                                                                                </w:t>
    </w:r>
  </w:p>
  <w:p w:rsidR="001F4DB8" w:rsidRDefault="001F4DB8" w:rsidP="00EA1EBF">
    <w:pPr>
      <w:pStyle w:val="a3"/>
      <w:rPr>
        <w:noProof/>
      </w:rPr>
    </w:pPr>
  </w:p>
  <w:p w:rsidR="001F4DB8" w:rsidRDefault="001F4DB8" w:rsidP="00EA1EBF">
    <w:pPr>
      <w:pStyle w:val="a3"/>
      <w:rPr>
        <w:noProof/>
      </w:rPr>
    </w:pPr>
  </w:p>
  <w:p w:rsidR="001F4DB8" w:rsidRDefault="001F4DB8" w:rsidP="00EA1EBF">
    <w:pPr>
      <w:pStyle w:val="a3"/>
      <w:rPr>
        <w:noProof/>
      </w:rPr>
    </w:pPr>
  </w:p>
  <w:p w:rsidR="003707ED" w:rsidRDefault="00E97EB8" w:rsidP="00EA1EBF">
    <w:pPr>
      <w:pStyle w:val="a3"/>
    </w:pPr>
    <w:r>
      <w:rPr>
        <w:noProof/>
        <w:lang w:eastAsia="ru-RU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margin-left:-1.35pt;margin-top:7.2pt;width:526.35pt;height:0;z-index:251658752" o:connectortype="straight" strokecolor="#066" strokeweight="1.5pt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AD474A"/>
    <w:multiLevelType w:val="hybridMultilevel"/>
    <w:tmpl w:val="B7143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02BFF"/>
    <w:multiLevelType w:val="hybridMultilevel"/>
    <w:tmpl w:val="6BEEF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F423D1"/>
    <w:multiLevelType w:val="hybridMultilevel"/>
    <w:tmpl w:val="736E9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505019"/>
    <w:multiLevelType w:val="hybridMultilevel"/>
    <w:tmpl w:val="32EE49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E5B5F"/>
    <w:multiLevelType w:val="hybridMultilevel"/>
    <w:tmpl w:val="15C45960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1CA87FE0"/>
    <w:multiLevelType w:val="hybridMultilevel"/>
    <w:tmpl w:val="0832DC90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1CE53CBF"/>
    <w:multiLevelType w:val="hybridMultilevel"/>
    <w:tmpl w:val="5636AF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C944AB"/>
    <w:multiLevelType w:val="hybridMultilevel"/>
    <w:tmpl w:val="0420AF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A23C6B"/>
    <w:multiLevelType w:val="hybridMultilevel"/>
    <w:tmpl w:val="2AD0D8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732624"/>
    <w:multiLevelType w:val="hybridMultilevel"/>
    <w:tmpl w:val="C17C66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CB434F"/>
    <w:multiLevelType w:val="hybridMultilevel"/>
    <w:tmpl w:val="3B601D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664CBC"/>
    <w:multiLevelType w:val="hybridMultilevel"/>
    <w:tmpl w:val="0A84EE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492EEE"/>
    <w:multiLevelType w:val="hybridMultilevel"/>
    <w:tmpl w:val="F7F645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BC60B54"/>
    <w:multiLevelType w:val="hybridMultilevel"/>
    <w:tmpl w:val="81C01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F1311E"/>
    <w:multiLevelType w:val="hybridMultilevel"/>
    <w:tmpl w:val="FEE40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F2F4A"/>
    <w:multiLevelType w:val="hybridMultilevel"/>
    <w:tmpl w:val="5F940F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2471A6"/>
    <w:multiLevelType w:val="hybridMultilevel"/>
    <w:tmpl w:val="96EEA2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F01F32"/>
    <w:multiLevelType w:val="hybridMultilevel"/>
    <w:tmpl w:val="B0227E72"/>
    <w:lvl w:ilvl="0" w:tplc="EBAE125C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6C1CDA"/>
    <w:multiLevelType w:val="hybridMultilevel"/>
    <w:tmpl w:val="0F1851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870882"/>
    <w:multiLevelType w:val="hybridMultilevel"/>
    <w:tmpl w:val="24BC8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547C6C"/>
    <w:multiLevelType w:val="hybridMultilevel"/>
    <w:tmpl w:val="1E74C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580F1D"/>
    <w:multiLevelType w:val="hybridMultilevel"/>
    <w:tmpl w:val="02745F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DF4C3C"/>
    <w:multiLevelType w:val="hybridMultilevel"/>
    <w:tmpl w:val="D480B48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8445AF"/>
    <w:multiLevelType w:val="hybridMultilevel"/>
    <w:tmpl w:val="1ADA7F46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39A77F0"/>
    <w:multiLevelType w:val="hybridMultilevel"/>
    <w:tmpl w:val="FA46E8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65C41C3"/>
    <w:multiLevelType w:val="hybridMultilevel"/>
    <w:tmpl w:val="14B4BF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7C26FFB"/>
    <w:multiLevelType w:val="hybridMultilevel"/>
    <w:tmpl w:val="762845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0B63710"/>
    <w:multiLevelType w:val="hybridMultilevel"/>
    <w:tmpl w:val="1DAA8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690DFF"/>
    <w:multiLevelType w:val="hybridMultilevel"/>
    <w:tmpl w:val="36EE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4A4F6F"/>
    <w:multiLevelType w:val="multilevel"/>
    <w:tmpl w:val="443C458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C4F3876"/>
    <w:multiLevelType w:val="hybridMultilevel"/>
    <w:tmpl w:val="1D4EB5AC"/>
    <w:lvl w:ilvl="0" w:tplc="7980A5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5"/>
  </w:num>
  <w:num w:numId="3">
    <w:abstractNumId w:val="12"/>
  </w:num>
  <w:num w:numId="4">
    <w:abstractNumId w:val="26"/>
  </w:num>
  <w:num w:numId="5">
    <w:abstractNumId w:val="9"/>
  </w:num>
  <w:num w:numId="6">
    <w:abstractNumId w:val="30"/>
  </w:num>
  <w:num w:numId="7">
    <w:abstractNumId w:val="5"/>
  </w:num>
  <w:num w:numId="8">
    <w:abstractNumId w:val="23"/>
  </w:num>
  <w:num w:numId="9">
    <w:abstractNumId w:val="15"/>
  </w:num>
  <w:num w:numId="10">
    <w:abstractNumId w:val="14"/>
  </w:num>
  <w:num w:numId="11">
    <w:abstractNumId w:val="11"/>
  </w:num>
  <w:num w:numId="12">
    <w:abstractNumId w:val="21"/>
  </w:num>
  <w:num w:numId="13">
    <w:abstractNumId w:val="8"/>
  </w:num>
  <w:num w:numId="14">
    <w:abstractNumId w:val="4"/>
  </w:num>
  <w:num w:numId="15">
    <w:abstractNumId w:val="22"/>
  </w:num>
  <w:num w:numId="16">
    <w:abstractNumId w:val="3"/>
  </w:num>
  <w:num w:numId="17">
    <w:abstractNumId w:val="16"/>
  </w:num>
  <w:num w:numId="18">
    <w:abstractNumId w:val="29"/>
  </w:num>
  <w:num w:numId="19">
    <w:abstractNumId w:val="0"/>
  </w:num>
  <w:num w:numId="20">
    <w:abstractNumId w:val="2"/>
  </w:num>
  <w:num w:numId="21">
    <w:abstractNumId w:val="24"/>
  </w:num>
  <w:num w:numId="22">
    <w:abstractNumId w:val="1"/>
  </w:num>
  <w:num w:numId="23">
    <w:abstractNumId w:val="28"/>
  </w:num>
  <w:num w:numId="24">
    <w:abstractNumId w:val="27"/>
  </w:num>
  <w:num w:numId="25">
    <w:abstractNumId w:val="13"/>
  </w:num>
  <w:num w:numId="26">
    <w:abstractNumId w:val="20"/>
  </w:num>
  <w:num w:numId="27">
    <w:abstractNumId w:val="18"/>
  </w:num>
  <w:num w:numId="28">
    <w:abstractNumId w:val="10"/>
  </w:num>
  <w:num w:numId="29">
    <w:abstractNumId w:val="17"/>
  </w:num>
  <w:num w:numId="30">
    <w:abstractNumId w:val="19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  <o:rules v:ext="edit">
        <o:r id="V:Rule3" type="connector" idref="#_x0000_s2053"/>
        <o:r id="V:Rule4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1303F"/>
    <w:rsid w:val="00000CE5"/>
    <w:rsid w:val="00015CEF"/>
    <w:rsid w:val="00017DC6"/>
    <w:rsid w:val="000205BA"/>
    <w:rsid w:val="000254F4"/>
    <w:rsid w:val="00030178"/>
    <w:rsid w:val="00035B85"/>
    <w:rsid w:val="00041D78"/>
    <w:rsid w:val="00046A33"/>
    <w:rsid w:val="00047C9A"/>
    <w:rsid w:val="000525D9"/>
    <w:rsid w:val="00052BD4"/>
    <w:rsid w:val="000537AC"/>
    <w:rsid w:val="0005396E"/>
    <w:rsid w:val="00053DAC"/>
    <w:rsid w:val="00081C1F"/>
    <w:rsid w:val="00086764"/>
    <w:rsid w:val="00093153"/>
    <w:rsid w:val="000A788C"/>
    <w:rsid w:val="000B6195"/>
    <w:rsid w:val="000C5311"/>
    <w:rsid w:val="000D7C64"/>
    <w:rsid w:val="000E146D"/>
    <w:rsid w:val="000E5666"/>
    <w:rsid w:val="001020BC"/>
    <w:rsid w:val="00102845"/>
    <w:rsid w:val="001148B8"/>
    <w:rsid w:val="00122959"/>
    <w:rsid w:val="00126F9E"/>
    <w:rsid w:val="0013013C"/>
    <w:rsid w:val="00131297"/>
    <w:rsid w:val="00143ECA"/>
    <w:rsid w:val="001546AE"/>
    <w:rsid w:val="00155505"/>
    <w:rsid w:val="0016173F"/>
    <w:rsid w:val="001746EF"/>
    <w:rsid w:val="001A0DE8"/>
    <w:rsid w:val="001A4601"/>
    <w:rsid w:val="001A5950"/>
    <w:rsid w:val="001B0DDC"/>
    <w:rsid w:val="001B4078"/>
    <w:rsid w:val="001B4676"/>
    <w:rsid w:val="001B7A7F"/>
    <w:rsid w:val="001C73EA"/>
    <w:rsid w:val="001E0315"/>
    <w:rsid w:val="001F4DB8"/>
    <w:rsid w:val="00200EFA"/>
    <w:rsid w:val="00221873"/>
    <w:rsid w:val="002232E2"/>
    <w:rsid w:val="00242F8E"/>
    <w:rsid w:val="00251646"/>
    <w:rsid w:val="002673B1"/>
    <w:rsid w:val="002868D9"/>
    <w:rsid w:val="00292BF1"/>
    <w:rsid w:val="00295B81"/>
    <w:rsid w:val="00297995"/>
    <w:rsid w:val="002B397C"/>
    <w:rsid w:val="002B4E60"/>
    <w:rsid w:val="002D523E"/>
    <w:rsid w:val="002D7F25"/>
    <w:rsid w:val="002E2770"/>
    <w:rsid w:val="002F3B1B"/>
    <w:rsid w:val="002F7CF0"/>
    <w:rsid w:val="0030476A"/>
    <w:rsid w:val="003078EE"/>
    <w:rsid w:val="003119A5"/>
    <w:rsid w:val="00312A5D"/>
    <w:rsid w:val="003136CE"/>
    <w:rsid w:val="00317865"/>
    <w:rsid w:val="003438FC"/>
    <w:rsid w:val="00352559"/>
    <w:rsid w:val="00355F1A"/>
    <w:rsid w:val="00362BFF"/>
    <w:rsid w:val="00363490"/>
    <w:rsid w:val="003640A7"/>
    <w:rsid w:val="00365A4B"/>
    <w:rsid w:val="00365EC0"/>
    <w:rsid w:val="003707ED"/>
    <w:rsid w:val="00370E65"/>
    <w:rsid w:val="003811C6"/>
    <w:rsid w:val="00381BE4"/>
    <w:rsid w:val="0039276E"/>
    <w:rsid w:val="003962F3"/>
    <w:rsid w:val="003A389F"/>
    <w:rsid w:val="003A43E6"/>
    <w:rsid w:val="003C42AF"/>
    <w:rsid w:val="003D2554"/>
    <w:rsid w:val="003F0DFD"/>
    <w:rsid w:val="003F7841"/>
    <w:rsid w:val="00402A1B"/>
    <w:rsid w:val="00403BD0"/>
    <w:rsid w:val="0041303F"/>
    <w:rsid w:val="00424DB5"/>
    <w:rsid w:val="004275A7"/>
    <w:rsid w:val="0043541D"/>
    <w:rsid w:val="004479A8"/>
    <w:rsid w:val="00451CE4"/>
    <w:rsid w:val="00453420"/>
    <w:rsid w:val="00461816"/>
    <w:rsid w:val="004834AF"/>
    <w:rsid w:val="004867BC"/>
    <w:rsid w:val="004A1312"/>
    <w:rsid w:val="004A692B"/>
    <w:rsid w:val="004B7292"/>
    <w:rsid w:val="004C21BB"/>
    <w:rsid w:val="004C7931"/>
    <w:rsid w:val="004E1C57"/>
    <w:rsid w:val="004F0DBF"/>
    <w:rsid w:val="004F1CC5"/>
    <w:rsid w:val="004F44CE"/>
    <w:rsid w:val="00504105"/>
    <w:rsid w:val="005074F3"/>
    <w:rsid w:val="00515EF9"/>
    <w:rsid w:val="00522206"/>
    <w:rsid w:val="005463E6"/>
    <w:rsid w:val="00560DF4"/>
    <w:rsid w:val="0056687C"/>
    <w:rsid w:val="005949A6"/>
    <w:rsid w:val="005A65CA"/>
    <w:rsid w:val="005B383E"/>
    <w:rsid w:val="005C3198"/>
    <w:rsid w:val="005F5C82"/>
    <w:rsid w:val="00601A2B"/>
    <w:rsid w:val="00602071"/>
    <w:rsid w:val="00603664"/>
    <w:rsid w:val="00605AD4"/>
    <w:rsid w:val="00616B40"/>
    <w:rsid w:val="00634184"/>
    <w:rsid w:val="00635F16"/>
    <w:rsid w:val="00646DAB"/>
    <w:rsid w:val="0069308D"/>
    <w:rsid w:val="006A6078"/>
    <w:rsid w:val="006B40F0"/>
    <w:rsid w:val="006D00F7"/>
    <w:rsid w:val="006F1486"/>
    <w:rsid w:val="00711E8C"/>
    <w:rsid w:val="007151C0"/>
    <w:rsid w:val="00716678"/>
    <w:rsid w:val="0072303E"/>
    <w:rsid w:val="007269EF"/>
    <w:rsid w:val="00735409"/>
    <w:rsid w:val="0073628F"/>
    <w:rsid w:val="00745162"/>
    <w:rsid w:val="007502C9"/>
    <w:rsid w:val="00751AA4"/>
    <w:rsid w:val="0077652C"/>
    <w:rsid w:val="00777C75"/>
    <w:rsid w:val="00786840"/>
    <w:rsid w:val="007875AC"/>
    <w:rsid w:val="00787844"/>
    <w:rsid w:val="00787D2D"/>
    <w:rsid w:val="007942BD"/>
    <w:rsid w:val="00797086"/>
    <w:rsid w:val="00797902"/>
    <w:rsid w:val="007A38B4"/>
    <w:rsid w:val="007B254A"/>
    <w:rsid w:val="007C08AA"/>
    <w:rsid w:val="007C1AF4"/>
    <w:rsid w:val="007D6EA8"/>
    <w:rsid w:val="007E3349"/>
    <w:rsid w:val="007E776E"/>
    <w:rsid w:val="007F408F"/>
    <w:rsid w:val="008045C7"/>
    <w:rsid w:val="00805174"/>
    <w:rsid w:val="008060E9"/>
    <w:rsid w:val="00822CB6"/>
    <w:rsid w:val="0082563E"/>
    <w:rsid w:val="00827676"/>
    <w:rsid w:val="00827BDF"/>
    <w:rsid w:val="008307C2"/>
    <w:rsid w:val="008372BE"/>
    <w:rsid w:val="00842962"/>
    <w:rsid w:val="008442B6"/>
    <w:rsid w:val="00857A91"/>
    <w:rsid w:val="00862FCA"/>
    <w:rsid w:val="008C19E0"/>
    <w:rsid w:val="008C46BE"/>
    <w:rsid w:val="008E032C"/>
    <w:rsid w:val="008E0478"/>
    <w:rsid w:val="008E2DA1"/>
    <w:rsid w:val="008F112B"/>
    <w:rsid w:val="00901D45"/>
    <w:rsid w:val="00910FDD"/>
    <w:rsid w:val="009112B5"/>
    <w:rsid w:val="0091461C"/>
    <w:rsid w:val="00915F3F"/>
    <w:rsid w:val="00920CCD"/>
    <w:rsid w:val="009211D4"/>
    <w:rsid w:val="00922C4B"/>
    <w:rsid w:val="00923B75"/>
    <w:rsid w:val="009339DF"/>
    <w:rsid w:val="0094341D"/>
    <w:rsid w:val="00951081"/>
    <w:rsid w:val="00971C78"/>
    <w:rsid w:val="00972DB8"/>
    <w:rsid w:val="009802E4"/>
    <w:rsid w:val="00981064"/>
    <w:rsid w:val="00981DA0"/>
    <w:rsid w:val="00982068"/>
    <w:rsid w:val="0099121E"/>
    <w:rsid w:val="00997A55"/>
    <w:rsid w:val="009C701A"/>
    <w:rsid w:val="009D0BD1"/>
    <w:rsid w:val="009D62C7"/>
    <w:rsid w:val="009E4075"/>
    <w:rsid w:val="00A06643"/>
    <w:rsid w:val="00A07005"/>
    <w:rsid w:val="00A27D8B"/>
    <w:rsid w:val="00A34BEA"/>
    <w:rsid w:val="00A4152A"/>
    <w:rsid w:val="00A55458"/>
    <w:rsid w:val="00A63F62"/>
    <w:rsid w:val="00A74E91"/>
    <w:rsid w:val="00A80745"/>
    <w:rsid w:val="00A86ED3"/>
    <w:rsid w:val="00A873BE"/>
    <w:rsid w:val="00A96CBB"/>
    <w:rsid w:val="00AA61A2"/>
    <w:rsid w:val="00AB444D"/>
    <w:rsid w:val="00AB58B4"/>
    <w:rsid w:val="00AB6DB3"/>
    <w:rsid w:val="00AB7337"/>
    <w:rsid w:val="00AC3885"/>
    <w:rsid w:val="00AC6171"/>
    <w:rsid w:val="00AD5052"/>
    <w:rsid w:val="00AE38A7"/>
    <w:rsid w:val="00AE564A"/>
    <w:rsid w:val="00B07734"/>
    <w:rsid w:val="00B22F98"/>
    <w:rsid w:val="00B258B4"/>
    <w:rsid w:val="00B415D1"/>
    <w:rsid w:val="00B460D3"/>
    <w:rsid w:val="00B46B9E"/>
    <w:rsid w:val="00B47FAF"/>
    <w:rsid w:val="00B67855"/>
    <w:rsid w:val="00B90DEB"/>
    <w:rsid w:val="00B97F62"/>
    <w:rsid w:val="00BC0E8F"/>
    <w:rsid w:val="00BC4CE6"/>
    <w:rsid w:val="00BE5817"/>
    <w:rsid w:val="00BE61F6"/>
    <w:rsid w:val="00BF2F13"/>
    <w:rsid w:val="00BF380B"/>
    <w:rsid w:val="00BF6502"/>
    <w:rsid w:val="00C0073A"/>
    <w:rsid w:val="00C01008"/>
    <w:rsid w:val="00C026EB"/>
    <w:rsid w:val="00C04EEE"/>
    <w:rsid w:val="00C177C1"/>
    <w:rsid w:val="00C21D3E"/>
    <w:rsid w:val="00C2381C"/>
    <w:rsid w:val="00C52D07"/>
    <w:rsid w:val="00C6431A"/>
    <w:rsid w:val="00C74696"/>
    <w:rsid w:val="00C8048B"/>
    <w:rsid w:val="00C821DD"/>
    <w:rsid w:val="00C877E7"/>
    <w:rsid w:val="00C92624"/>
    <w:rsid w:val="00C943AE"/>
    <w:rsid w:val="00CE6659"/>
    <w:rsid w:val="00CE6ACD"/>
    <w:rsid w:val="00D043E4"/>
    <w:rsid w:val="00D41B60"/>
    <w:rsid w:val="00D449FA"/>
    <w:rsid w:val="00D46A0E"/>
    <w:rsid w:val="00D62B8F"/>
    <w:rsid w:val="00D63161"/>
    <w:rsid w:val="00D63B91"/>
    <w:rsid w:val="00D6553F"/>
    <w:rsid w:val="00DB4689"/>
    <w:rsid w:val="00DB707A"/>
    <w:rsid w:val="00DC148B"/>
    <w:rsid w:val="00DD5947"/>
    <w:rsid w:val="00DE3D35"/>
    <w:rsid w:val="00DE4389"/>
    <w:rsid w:val="00DF439F"/>
    <w:rsid w:val="00E009A6"/>
    <w:rsid w:val="00E10A72"/>
    <w:rsid w:val="00E24ED6"/>
    <w:rsid w:val="00E348A3"/>
    <w:rsid w:val="00E35C0E"/>
    <w:rsid w:val="00E44D66"/>
    <w:rsid w:val="00E74BA8"/>
    <w:rsid w:val="00E7640D"/>
    <w:rsid w:val="00E76A5F"/>
    <w:rsid w:val="00E81C27"/>
    <w:rsid w:val="00E95E7E"/>
    <w:rsid w:val="00E97EB8"/>
    <w:rsid w:val="00EA1EBF"/>
    <w:rsid w:val="00EA4E57"/>
    <w:rsid w:val="00EA55AD"/>
    <w:rsid w:val="00EA5653"/>
    <w:rsid w:val="00EB5C1F"/>
    <w:rsid w:val="00EC30CA"/>
    <w:rsid w:val="00EE11D7"/>
    <w:rsid w:val="00EE209C"/>
    <w:rsid w:val="00EE4B95"/>
    <w:rsid w:val="00EF25A1"/>
    <w:rsid w:val="00EF25E9"/>
    <w:rsid w:val="00F018D1"/>
    <w:rsid w:val="00F04E5A"/>
    <w:rsid w:val="00F127DC"/>
    <w:rsid w:val="00F161EF"/>
    <w:rsid w:val="00F35025"/>
    <w:rsid w:val="00F43933"/>
    <w:rsid w:val="00F6357B"/>
    <w:rsid w:val="00F659A4"/>
    <w:rsid w:val="00F90D38"/>
    <w:rsid w:val="00F91DF1"/>
    <w:rsid w:val="00F957AF"/>
    <w:rsid w:val="00F960B3"/>
    <w:rsid w:val="00F97380"/>
    <w:rsid w:val="00FA1600"/>
    <w:rsid w:val="00FC0DA6"/>
    <w:rsid w:val="00FD2EA1"/>
    <w:rsid w:val="00FD332A"/>
    <w:rsid w:val="00FD480E"/>
    <w:rsid w:val="00FD5908"/>
    <w:rsid w:val="00FD5A3A"/>
    <w:rsid w:val="00FD74E9"/>
    <w:rsid w:val="00FE450B"/>
    <w:rsid w:val="00FE4EB4"/>
    <w:rsid w:val="00FE58E8"/>
    <w:rsid w:val="00FF324A"/>
    <w:rsid w:val="00FF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4"/>
    <o:shapelayout v:ext="edit">
      <o:idmap v:ext="edit" data="1"/>
    </o:shapelayout>
  </w:shapeDefaults>
  <w:decimalSymbol w:val=","/>
  <w:listSeparator w:val=";"/>
  <w15:docId w15:val="{66782019-4BD9-4179-8C14-4DE7510A5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A1EBF"/>
  </w:style>
  <w:style w:type="paragraph" w:styleId="a5">
    <w:name w:val="footer"/>
    <w:basedOn w:val="a"/>
    <w:link w:val="a6"/>
    <w:uiPriority w:val="99"/>
    <w:unhideWhenUsed/>
    <w:rsid w:val="00EA1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A1EBF"/>
  </w:style>
  <w:style w:type="paragraph" w:styleId="a7">
    <w:name w:val="List Paragraph"/>
    <w:basedOn w:val="a"/>
    <w:uiPriority w:val="34"/>
    <w:qFormat/>
    <w:rsid w:val="00C74696"/>
    <w:pPr>
      <w:ind w:left="720"/>
      <w:contextualSpacing/>
    </w:pPr>
  </w:style>
  <w:style w:type="character" w:styleId="a8">
    <w:name w:val="Hyperlink"/>
    <w:rsid w:val="00751AA4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C42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C42A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F04E5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table" w:styleId="ac">
    <w:name w:val="Table Grid"/>
    <w:basedOn w:val="a1"/>
    <w:uiPriority w:val="39"/>
    <w:rsid w:val="00352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461816"/>
  </w:style>
  <w:style w:type="paragraph" w:customStyle="1" w:styleId="1">
    <w:name w:val="Указатель1"/>
    <w:basedOn w:val="a"/>
    <w:rsid w:val="00FD2EA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character" w:styleId="ad">
    <w:name w:val="Strong"/>
    <w:basedOn w:val="a0"/>
    <w:uiPriority w:val="22"/>
    <w:qFormat/>
    <w:rsid w:val="007C1AF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3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gif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1A645E-F66F-4927-9536-EDF8C339F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692</TotalTime>
  <Pages>5</Pages>
  <Words>1231</Words>
  <Characters>7018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Дмитрий</cp:lastModifiedBy>
  <cp:revision>37</cp:revision>
  <cp:lastPrinted>2018-09-14T01:23:00Z</cp:lastPrinted>
  <dcterms:created xsi:type="dcterms:W3CDTF">2015-10-12T00:26:00Z</dcterms:created>
  <dcterms:modified xsi:type="dcterms:W3CDTF">2018-09-14T01:56:00Z</dcterms:modified>
</cp:coreProperties>
</file>